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4fdc2e809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c895a505b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Hillsborough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a4db1690848df" /><Relationship Type="http://schemas.openxmlformats.org/officeDocument/2006/relationships/numbering" Target="/word/numbering.xml" Id="R1150891089d74b05" /><Relationship Type="http://schemas.openxmlformats.org/officeDocument/2006/relationships/settings" Target="/word/settings.xml" Id="R593fe44abadf4b15" /><Relationship Type="http://schemas.openxmlformats.org/officeDocument/2006/relationships/image" Target="/word/media/03ab7abe-9387-4c0a-be34-e043aa9d2055.png" Id="R2c6c895a505b43a3" /></Relationships>
</file>