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f5c7643f40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888a5b161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Hilltop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274eca8af4ed9" /><Relationship Type="http://schemas.openxmlformats.org/officeDocument/2006/relationships/numbering" Target="/word/numbering.xml" Id="Ra80917a0b08f47ca" /><Relationship Type="http://schemas.openxmlformats.org/officeDocument/2006/relationships/settings" Target="/word/settings.xml" Id="Re992d05c074c4194" /><Relationship Type="http://schemas.openxmlformats.org/officeDocument/2006/relationships/image" Target="/word/media/69d6d61a-7e87-407d-a5b6-d06b09917c84.png" Id="Re0b888a5b1614685" /></Relationships>
</file>