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895e2a8c9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0d05471c7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Hiwassee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3d6baec7d4a55" /><Relationship Type="http://schemas.openxmlformats.org/officeDocument/2006/relationships/numbering" Target="/word/numbering.xml" Id="R29a69d7b17c44ff3" /><Relationship Type="http://schemas.openxmlformats.org/officeDocument/2006/relationships/settings" Target="/word/settings.xml" Id="Rd676b4b497f14544" /><Relationship Type="http://schemas.openxmlformats.org/officeDocument/2006/relationships/image" Target="/word/media/3b704980-46b2-4ca4-b35c-460aab2e410c.png" Id="R8e90d05471c74a8e" /></Relationships>
</file>