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b2c0d5838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fb5afc4870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Hobucken,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0c38f30484222" /><Relationship Type="http://schemas.openxmlformats.org/officeDocument/2006/relationships/numbering" Target="/word/numbering.xml" Id="R96e6c195af424a06" /><Relationship Type="http://schemas.openxmlformats.org/officeDocument/2006/relationships/settings" Target="/word/settings.xml" Id="Rc22f21a92dab4d65" /><Relationship Type="http://schemas.openxmlformats.org/officeDocument/2006/relationships/image" Target="/word/media/e66a5008-c0f5-4dd0-b651-77b48e31db62.png" Id="Raafb5afc487042cf" /></Relationships>
</file>