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eedfe5883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0fe65f2c0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bafef974b4deb" /><Relationship Type="http://schemas.openxmlformats.org/officeDocument/2006/relationships/numbering" Target="/word/numbering.xml" Id="Rffce57ba4e8442e9" /><Relationship Type="http://schemas.openxmlformats.org/officeDocument/2006/relationships/settings" Target="/word/settings.xml" Id="R873ee62d7ae44aa5" /><Relationship Type="http://schemas.openxmlformats.org/officeDocument/2006/relationships/image" Target="/word/media/3e968379-ab8e-4558-992a-947092d85dec.png" Id="R2c40fe65f2c04eb4" /></Relationships>
</file>