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0ccb273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2cc49d8e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Hoffmans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1c35cd1db4856" /><Relationship Type="http://schemas.openxmlformats.org/officeDocument/2006/relationships/numbering" Target="/word/numbering.xml" Id="R0ebe1fc8aa5e476f" /><Relationship Type="http://schemas.openxmlformats.org/officeDocument/2006/relationships/settings" Target="/word/settings.xml" Id="R6f1f66645604497b" /><Relationship Type="http://schemas.openxmlformats.org/officeDocument/2006/relationships/image" Target="/word/media/c006ac1a-6061-44dd-9bea-b23620e9e6c0.png" Id="R00f2cc49d8e842f0" /></Relationships>
</file>