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cab73a01ff4b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cd5aa17636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Hogansburg,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f8f64a9a54b39" /><Relationship Type="http://schemas.openxmlformats.org/officeDocument/2006/relationships/numbering" Target="/word/numbering.xml" Id="R0507661321624033" /><Relationship Type="http://schemas.openxmlformats.org/officeDocument/2006/relationships/settings" Target="/word/settings.xml" Id="Rd84d8c50ffb5434f" /><Relationship Type="http://schemas.openxmlformats.org/officeDocument/2006/relationships/image" Target="/word/media/8f7a8f2e-a096-4d9e-98f7-9f3b2affe35a.png" Id="R29cd5aa176364f29" /></Relationships>
</file>