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2d86797cf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cad5cf0a3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250cd6a3b54596" /><Relationship Type="http://schemas.openxmlformats.org/officeDocument/2006/relationships/numbering" Target="/word/numbering.xml" Id="R4c588488b850458e" /><Relationship Type="http://schemas.openxmlformats.org/officeDocument/2006/relationships/settings" Target="/word/settings.xml" Id="R6b5688dde8ce48ac" /><Relationship Type="http://schemas.openxmlformats.org/officeDocument/2006/relationships/image" Target="/word/media/ad304bb9-0017-4c37-b9f7-3308f6fd17fe.png" Id="R82dcad5cf0a341e1" /></Relationships>
</file>