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3604b0451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057749e6a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Hollandale Junction,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682fe2ef64162" /><Relationship Type="http://schemas.openxmlformats.org/officeDocument/2006/relationships/numbering" Target="/word/numbering.xml" Id="R1c88762bb2424732" /><Relationship Type="http://schemas.openxmlformats.org/officeDocument/2006/relationships/settings" Target="/word/settings.xml" Id="Re58c7e7d6d9a4a67" /><Relationship Type="http://schemas.openxmlformats.org/officeDocument/2006/relationships/image" Target="/word/media/c44fdd96-0222-4a90-b29b-f8cf1a4095aa.png" Id="R72f057749e6a4be7" /></Relationships>
</file>