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2c2ed50cf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3e01c03c9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Hollofield,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6a31053464115" /><Relationship Type="http://schemas.openxmlformats.org/officeDocument/2006/relationships/numbering" Target="/word/numbering.xml" Id="R857fe950f3144edc" /><Relationship Type="http://schemas.openxmlformats.org/officeDocument/2006/relationships/settings" Target="/word/settings.xml" Id="R9bb47efebaa24020" /><Relationship Type="http://schemas.openxmlformats.org/officeDocument/2006/relationships/image" Target="/word/media/bd33c6a5-c5f3-4a63-af1c-e0c24a8c6bf5.png" Id="R0ec3e01c03c94ee7" /></Relationships>
</file>