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cdc18ce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a05363d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Hollow Road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dc6967c54231" /><Relationship Type="http://schemas.openxmlformats.org/officeDocument/2006/relationships/numbering" Target="/word/numbering.xml" Id="R64485c6d8b5e470e" /><Relationship Type="http://schemas.openxmlformats.org/officeDocument/2006/relationships/settings" Target="/word/settings.xml" Id="R650c1aae232a4e5c" /><Relationship Type="http://schemas.openxmlformats.org/officeDocument/2006/relationships/image" Target="/word/media/c8030d58-c9f0-44f0-9031-a531ded60ee2.png" Id="R1982a05363d94ea2" /></Relationships>
</file>