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5c93e7144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5b00b42cf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Holly Forest,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15c0ecd1a4c3b" /><Relationship Type="http://schemas.openxmlformats.org/officeDocument/2006/relationships/numbering" Target="/word/numbering.xml" Id="Rc6b623c86aa64086" /><Relationship Type="http://schemas.openxmlformats.org/officeDocument/2006/relationships/settings" Target="/word/settings.xml" Id="R2d36b3e57a7d4ce4" /><Relationship Type="http://schemas.openxmlformats.org/officeDocument/2006/relationships/image" Target="/word/media/4477ec48-5ec7-4029-ab4d-d79809ddfd80.png" Id="R3305b00b42cf4fc9" /></Relationships>
</file>