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2c49b4e02542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340bd78d6642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Holly Island Community,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d3420970584b87" /><Relationship Type="http://schemas.openxmlformats.org/officeDocument/2006/relationships/numbering" Target="/word/numbering.xml" Id="Rfd5538a3bf0b42fe" /><Relationship Type="http://schemas.openxmlformats.org/officeDocument/2006/relationships/settings" Target="/word/settings.xml" Id="R1904466ed4d74f42" /><Relationship Type="http://schemas.openxmlformats.org/officeDocument/2006/relationships/image" Target="/word/media/0c39bf58-39e6-4f5c-92f4-b16a122d02c5.png" Id="R8e340bd78d6642bb" /></Relationships>
</file>