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8e1834ac1444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8e542b34e843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Holly Spring,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8107526868402e" /><Relationship Type="http://schemas.openxmlformats.org/officeDocument/2006/relationships/numbering" Target="/word/numbering.xml" Id="R9ab4a2cb0d5e446d" /><Relationship Type="http://schemas.openxmlformats.org/officeDocument/2006/relationships/settings" Target="/word/settings.xml" Id="R1f082d5006e042be" /><Relationship Type="http://schemas.openxmlformats.org/officeDocument/2006/relationships/image" Target="/word/media/353e9d6c-bc82-4678-8fe3-8f13a5a45daf.png" Id="R1f8e542b34e843de" /></Relationships>
</file>