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27535d53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e9e85379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b559415d741f9" /><Relationship Type="http://schemas.openxmlformats.org/officeDocument/2006/relationships/numbering" Target="/word/numbering.xml" Id="R65ad64477829414f" /><Relationship Type="http://schemas.openxmlformats.org/officeDocument/2006/relationships/settings" Target="/word/settings.xml" Id="Rd8e2684166b64aac" /><Relationship Type="http://schemas.openxmlformats.org/officeDocument/2006/relationships/image" Target="/word/media/9909a8b0-94e3-4c6e-aa05-d77440d13a73.png" Id="Rd0de9e8537934efe" /></Relationships>
</file>