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c8272370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ff33140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a1858e9a84b1b" /><Relationship Type="http://schemas.openxmlformats.org/officeDocument/2006/relationships/numbering" Target="/word/numbering.xml" Id="R95f6d4f7977c4409" /><Relationship Type="http://schemas.openxmlformats.org/officeDocument/2006/relationships/settings" Target="/word/settings.xml" Id="R2718d5d292034d07" /><Relationship Type="http://schemas.openxmlformats.org/officeDocument/2006/relationships/image" Target="/word/media/362ca855-0ad5-4bbb-9e41-2510b4a67c50.png" Id="R2dc3ff3314084a6c" /></Relationships>
</file>