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7ab773d6d947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c762282e444d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Holmes Hollow Estates,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20b86ef7fb47d8" /><Relationship Type="http://schemas.openxmlformats.org/officeDocument/2006/relationships/numbering" Target="/word/numbering.xml" Id="R8e737cb44d224a7b" /><Relationship Type="http://schemas.openxmlformats.org/officeDocument/2006/relationships/settings" Target="/word/settings.xml" Id="R75c3cecd45d64c41" /><Relationship Type="http://schemas.openxmlformats.org/officeDocument/2006/relationships/image" Target="/word/media/f32374d1-3370-45e5-a63c-a7d8bb106ef7.png" Id="R1cc762282e444da6" /></Relationships>
</file>