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06dac2507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8b74a601f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Holtzswam,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b5f1cc2ea44d9" /><Relationship Type="http://schemas.openxmlformats.org/officeDocument/2006/relationships/numbering" Target="/word/numbering.xml" Id="R47b89ba7d5eb42c5" /><Relationship Type="http://schemas.openxmlformats.org/officeDocument/2006/relationships/settings" Target="/word/settings.xml" Id="R1cd2ac20d7c344b2" /><Relationship Type="http://schemas.openxmlformats.org/officeDocument/2006/relationships/image" Target="/word/media/b64bf91f-7cc9-4446-ad75-a1e3cd52fdb8.png" Id="R4b68b74a601f4032" /></Relationships>
</file>