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bfc9a5ec3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d6fecf58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Holway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e2c331d88483c" /><Relationship Type="http://schemas.openxmlformats.org/officeDocument/2006/relationships/numbering" Target="/word/numbering.xml" Id="R606b066e600c43df" /><Relationship Type="http://schemas.openxmlformats.org/officeDocument/2006/relationships/settings" Target="/word/settings.xml" Id="Rf96002a72b6343c4" /><Relationship Type="http://schemas.openxmlformats.org/officeDocument/2006/relationships/image" Target="/word/media/a13087a6-90ba-457e-83f6-b4ce7a2547b5.png" Id="R373d6fecf58045f0" /></Relationships>
</file>