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dc28918f9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4ab472947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Homestead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e71c364e74c11" /><Relationship Type="http://schemas.openxmlformats.org/officeDocument/2006/relationships/numbering" Target="/word/numbering.xml" Id="Rc650743c2e65480a" /><Relationship Type="http://schemas.openxmlformats.org/officeDocument/2006/relationships/settings" Target="/word/settings.xml" Id="R3f51f97287dd467c" /><Relationship Type="http://schemas.openxmlformats.org/officeDocument/2006/relationships/image" Target="/word/media/cd828732-078c-40fa-b94e-6435ec92f2cb.png" Id="Rd794ab4729474595" /></Relationships>
</file>