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68a362292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3c05be8f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Hominy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6698ed8a14a83" /><Relationship Type="http://schemas.openxmlformats.org/officeDocument/2006/relationships/numbering" Target="/word/numbering.xml" Id="Rb4276f0cdf5b40ef" /><Relationship Type="http://schemas.openxmlformats.org/officeDocument/2006/relationships/settings" Target="/word/settings.xml" Id="R0ad1b649595f4de3" /><Relationship Type="http://schemas.openxmlformats.org/officeDocument/2006/relationships/image" Target="/word/media/50d90baa-2618-4d79-9cee-2223a23770b1.png" Id="R5ed3c05be8fd49de" /></Relationships>
</file>