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8ceb1e8c854f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ebbd1676f40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Honeoye Falls,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335931087a4874" /><Relationship Type="http://schemas.openxmlformats.org/officeDocument/2006/relationships/numbering" Target="/word/numbering.xml" Id="Rd8ce1cc86f1942c1" /><Relationship Type="http://schemas.openxmlformats.org/officeDocument/2006/relationships/settings" Target="/word/settings.xml" Id="R567744f29ab4471a" /><Relationship Type="http://schemas.openxmlformats.org/officeDocument/2006/relationships/image" Target="/word/media/dd49ccf0-3828-4a1b-90f3-59718ef8ac20.png" Id="Rcc8ebbd1676f40e4" /></Relationships>
</file>