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37fef67c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265f55b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Hoogdal,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615eb97c7461e" /><Relationship Type="http://schemas.openxmlformats.org/officeDocument/2006/relationships/numbering" Target="/word/numbering.xml" Id="R8b102951968f4269" /><Relationship Type="http://schemas.openxmlformats.org/officeDocument/2006/relationships/settings" Target="/word/settings.xml" Id="R7fe4cbb9a1b34d97" /><Relationship Type="http://schemas.openxmlformats.org/officeDocument/2006/relationships/image" Target="/word/media/5c1c336f-f68b-406b-b1e8-39309b2c5f75.png" Id="R34d5265f55b5433b" /></Relationships>
</file>