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f1f5c4df0c4c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b69030027a4a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Hooks Crossing,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4da283ba9c4531" /><Relationship Type="http://schemas.openxmlformats.org/officeDocument/2006/relationships/numbering" Target="/word/numbering.xml" Id="Rce72ea4d337d4e1f" /><Relationship Type="http://schemas.openxmlformats.org/officeDocument/2006/relationships/settings" Target="/word/settings.xml" Id="R0a09f763bb604d54" /><Relationship Type="http://schemas.openxmlformats.org/officeDocument/2006/relationships/image" Target="/word/media/8c704d5e-9478-48c1-801d-a7dfbaeb0f3a.png" Id="R84b69030027a4a6b" /></Relationships>
</file>