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2e954e52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1f4f3953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6f074bf674a22" /><Relationship Type="http://schemas.openxmlformats.org/officeDocument/2006/relationships/numbering" Target="/word/numbering.xml" Id="Rfdc538429ed54ce9" /><Relationship Type="http://schemas.openxmlformats.org/officeDocument/2006/relationships/settings" Target="/word/settings.xml" Id="Rc982bb74b7ce477b" /><Relationship Type="http://schemas.openxmlformats.org/officeDocument/2006/relationships/image" Target="/word/media/85e46426-dbb4-4f62-826b-37ef24654d4b.png" Id="R8f951f4f39534290" /></Relationships>
</file>