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af3fe03fe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d7e9b7c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2d29d4ac84581" /><Relationship Type="http://schemas.openxmlformats.org/officeDocument/2006/relationships/numbering" Target="/word/numbering.xml" Id="R96fbf07f37be453c" /><Relationship Type="http://schemas.openxmlformats.org/officeDocument/2006/relationships/settings" Target="/word/settings.xml" Id="R3bad5d0f9a7149a6" /><Relationship Type="http://schemas.openxmlformats.org/officeDocument/2006/relationships/image" Target="/word/media/a772fb5b-1629-40c9-bd50-e1ff94500c6f.png" Id="R733cd7e9b7c144ce" /></Relationships>
</file>