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beca5d1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55fba125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Hoopers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5eee22454ed8" /><Relationship Type="http://schemas.openxmlformats.org/officeDocument/2006/relationships/numbering" Target="/word/numbering.xml" Id="R318d8e01c59b454f" /><Relationship Type="http://schemas.openxmlformats.org/officeDocument/2006/relationships/settings" Target="/word/settings.xml" Id="R3886802794eb439b" /><Relationship Type="http://schemas.openxmlformats.org/officeDocument/2006/relationships/image" Target="/word/media/c8ac0904-1417-4cb5-94e3-d77257b76855.png" Id="R073d55fba1254552" /></Relationships>
</file>