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6fa2cdbebe4e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595e2eeff244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Hoot Owl,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b40a4b57c14470" /><Relationship Type="http://schemas.openxmlformats.org/officeDocument/2006/relationships/numbering" Target="/word/numbering.xml" Id="Rab475a77d9d244ec" /><Relationship Type="http://schemas.openxmlformats.org/officeDocument/2006/relationships/settings" Target="/word/settings.xml" Id="R39adac8b650c4e2d" /><Relationship Type="http://schemas.openxmlformats.org/officeDocument/2006/relationships/image" Target="/word/media/e183d50f-f534-4835-8667-45812c882320.png" Id="Re8595e2eeff24499" /></Relationships>
</file>