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ce8e287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db1a65da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Hopatcong,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fcc5523040c7" /><Relationship Type="http://schemas.openxmlformats.org/officeDocument/2006/relationships/numbering" Target="/word/numbering.xml" Id="R58e8e40749b148a0" /><Relationship Type="http://schemas.openxmlformats.org/officeDocument/2006/relationships/settings" Target="/word/settings.xml" Id="Ra1473425bc8d4a4a" /><Relationship Type="http://schemas.openxmlformats.org/officeDocument/2006/relationships/image" Target="/word/media/d9815491-87b5-40c7-b67d-26547c9081c4.png" Id="R5ccedb1a65da499c" /></Relationships>
</file>