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36e8496d9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635d32e8f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da29503cd404f" /><Relationship Type="http://schemas.openxmlformats.org/officeDocument/2006/relationships/numbering" Target="/word/numbering.xml" Id="Rf33f7641bffd4252" /><Relationship Type="http://schemas.openxmlformats.org/officeDocument/2006/relationships/settings" Target="/word/settings.xml" Id="Rb5cd9c430b5243ba" /><Relationship Type="http://schemas.openxmlformats.org/officeDocument/2006/relationships/image" Target="/word/media/5f5c7b43-377f-4b25-bb4a-e10c3c8e0567.png" Id="Rc0a635d32e8f40a4" /></Relationships>
</file>