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68502afd3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60f570bbc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Villa,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d58ea662f4b55" /><Relationship Type="http://schemas.openxmlformats.org/officeDocument/2006/relationships/numbering" Target="/word/numbering.xml" Id="R7d287cc01b8c4d4a" /><Relationship Type="http://schemas.openxmlformats.org/officeDocument/2006/relationships/settings" Target="/word/settings.xml" Id="Rdd79ac602fd84f9d" /><Relationship Type="http://schemas.openxmlformats.org/officeDocument/2006/relationships/image" Target="/word/media/525f52c8-f70f-46e3-8f8c-8677432f78d6.png" Id="R07c60f570bbc445b" /></Relationships>
</file>