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b23087329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25da220cf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1bb8a88664a12" /><Relationship Type="http://schemas.openxmlformats.org/officeDocument/2006/relationships/numbering" Target="/word/numbering.xml" Id="R51cbd0bd3f5a4241" /><Relationship Type="http://schemas.openxmlformats.org/officeDocument/2006/relationships/settings" Target="/word/settings.xml" Id="R3f46638788f24c68" /><Relationship Type="http://schemas.openxmlformats.org/officeDocument/2006/relationships/image" Target="/word/media/2f77ce65-74fd-48a6-a654-933edab848b9.png" Id="Rc5f25da220cf4eac" /></Relationships>
</file>