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9426ad6ae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ae6c234c0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Horsely,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3b833cf6d4d6b" /><Relationship Type="http://schemas.openxmlformats.org/officeDocument/2006/relationships/numbering" Target="/word/numbering.xml" Id="R1d0f15ca46954d02" /><Relationship Type="http://schemas.openxmlformats.org/officeDocument/2006/relationships/settings" Target="/word/settings.xml" Id="Rc381484a515648f8" /><Relationship Type="http://schemas.openxmlformats.org/officeDocument/2006/relationships/image" Target="/word/media/6cd8c2eb-6652-4395-b190-acb7d8021e9b.png" Id="R5a2ae6c234c04636" /></Relationships>
</file>