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76ec9698c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a26312ffa45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Houghs Neck,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0f7fcda590440d" /><Relationship Type="http://schemas.openxmlformats.org/officeDocument/2006/relationships/numbering" Target="/word/numbering.xml" Id="R05701bada713411b" /><Relationship Type="http://schemas.openxmlformats.org/officeDocument/2006/relationships/settings" Target="/word/settings.xml" Id="R59a5111221ec4f6b" /><Relationship Type="http://schemas.openxmlformats.org/officeDocument/2006/relationships/image" Target="/word/media/1daf95f4-0cea-449e-b901-a6ff9c66ed95.png" Id="R05fa26312ffa453d" /></Relationships>
</file>