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a58dca79e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a8ce0d25248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fa493cfc84dd4" /><Relationship Type="http://schemas.openxmlformats.org/officeDocument/2006/relationships/numbering" Target="/word/numbering.xml" Id="R7c30de7bda1242b9" /><Relationship Type="http://schemas.openxmlformats.org/officeDocument/2006/relationships/settings" Target="/word/settings.xml" Id="R87f86122eac447a5" /><Relationship Type="http://schemas.openxmlformats.org/officeDocument/2006/relationships/image" Target="/word/media/7ac55269-f2d9-4d0d-8f82-0acc7e78e0d7.png" Id="Re8fa8ce0d2524884" /></Relationships>
</file>