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c25afe521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ccb50e2a5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Hubert,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a89811c1e4dfc" /><Relationship Type="http://schemas.openxmlformats.org/officeDocument/2006/relationships/numbering" Target="/word/numbering.xml" Id="R223e7ed6207d4c12" /><Relationship Type="http://schemas.openxmlformats.org/officeDocument/2006/relationships/settings" Target="/word/settings.xml" Id="R9e8d974df61f4ae4" /><Relationship Type="http://schemas.openxmlformats.org/officeDocument/2006/relationships/image" Target="/word/media/466eaf01-65a2-4f0d-9ecf-e5cd1862f825.png" Id="Rbddccb50e2a5418b" /></Relationships>
</file>