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b3fb526d9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6cfb06a4a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Huckleberry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2186aef624fac" /><Relationship Type="http://schemas.openxmlformats.org/officeDocument/2006/relationships/numbering" Target="/word/numbering.xml" Id="R76ef3ea4c6d64a68" /><Relationship Type="http://schemas.openxmlformats.org/officeDocument/2006/relationships/settings" Target="/word/settings.xml" Id="Rabb91d81bab142d0" /><Relationship Type="http://schemas.openxmlformats.org/officeDocument/2006/relationships/image" Target="/word/media/761b3c67-3f12-455a-a126-bdf25d503246.png" Id="R9296cfb06a4a4c40" /></Relationships>
</file>