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304bfd1e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65d029f8d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Huffs Church,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ac2cbe594c11" /><Relationship Type="http://schemas.openxmlformats.org/officeDocument/2006/relationships/numbering" Target="/word/numbering.xml" Id="R91046d13751e44f8" /><Relationship Type="http://schemas.openxmlformats.org/officeDocument/2006/relationships/settings" Target="/word/settings.xml" Id="R3aa9ab3d5c4f45ea" /><Relationship Type="http://schemas.openxmlformats.org/officeDocument/2006/relationships/image" Target="/word/media/ecdd9576-9e90-46f9-a923-d72ec49ff5db.png" Id="R36365d029f8d4319" /></Relationships>
</file>