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775042223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52f2c5b42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Hugers Settlement,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ddf3bf4784771" /><Relationship Type="http://schemas.openxmlformats.org/officeDocument/2006/relationships/numbering" Target="/word/numbering.xml" Id="R0081a1fea9a8486a" /><Relationship Type="http://schemas.openxmlformats.org/officeDocument/2006/relationships/settings" Target="/word/settings.xml" Id="R8b363d770c824db5" /><Relationship Type="http://schemas.openxmlformats.org/officeDocument/2006/relationships/image" Target="/word/media/998d9216-3d56-4b68-905a-6c32be56d795.png" Id="R57b52f2c5b42456e" /></Relationships>
</file>