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5cbe5e57a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24cdb61d0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ce5d727124fc8" /><Relationship Type="http://schemas.openxmlformats.org/officeDocument/2006/relationships/numbering" Target="/word/numbering.xml" Id="R1a4ead3717664e3a" /><Relationship Type="http://schemas.openxmlformats.org/officeDocument/2006/relationships/settings" Target="/word/settings.xml" Id="Rd59a3610ba804b28" /><Relationship Type="http://schemas.openxmlformats.org/officeDocument/2006/relationships/image" Target="/word/media/df8b25c3-ab77-4349-b523-45d57e3546a5.png" Id="R38324cdb61d04cdc" /></Relationships>
</file>