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263985391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af26396d6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Humphrey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d6d387ec24789" /><Relationship Type="http://schemas.openxmlformats.org/officeDocument/2006/relationships/numbering" Target="/word/numbering.xml" Id="R0f466c34d0054416" /><Relationship Type="http://schemas.openxmlformats.org/officeDocument/2006/relationships/settings" Target="/word/settings.xml" Id="Rd0c8b424efac4485" /><Relationship Type="http://schemas.openxmlformats.org/officeDocument/2006/relationships/image" Target="/word/media/f874e8c0-1ac0-432f-a4e1-dd09e7e4718a.png" Id="R582af26396d64b64" /></Relationships>
</file>