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caba3518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ea0c5fa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Creek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dbfbc1db4643" /><Relationship Type="http://schemas.openxmlformats.org/officeDocument/2006/relationships/numbering" Target="/word/numbering.xml" Id="Rcd101b01d7c947b4" /><Relationship Type="http://schemas.openxmlformats.org/officeDocument/2006/relationships/settings" Target="/word/settings.xml" Id="R3cbc7da86db64355" /><Relationship Type="http://schemas.openxmlformats.org/officeDocument/2006/relationships/image" Target="/word/media/3c3c5095-c9f2-4aa6-b2bd-8f5d49e18ffe.png" Id="R5254ea0c5fac4a7b" /></Relationships>
</file>