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aeeb3a768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c630a35dd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Huntington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1d7d540f3457b" /><Relationship Type="http://schemas.openxmlformats.org/officeDocument/2006/relationships/numbering" Target="/word/numbering.xml" Id="R82f661e3fbf745a9" /><Relationship Type="http://schemas.openxmlformats.org/officeDocument/2006/relationships/settings" Target="/word/settings.xml" Id="R0bc115f39c7a4277" /><Relationship Type="http://schemas.openxmlformats.org/officeDocument/2006/relationships/image" Target="/word/media/d23d9d09-ab09-473c-9952-22e2c43d74bb.png" Id="Rfc5c630a35dd46ee" /></Relationships>
</file>