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baf9a8007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655cba89a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d1629e41242a7" /><Relationship Type="http://schemas.openxmlformats.org/officeDocument/2006/relationships/numbering" Target="/word/numbering.xml" Id="R748667f57c5945fd" /><Relationship Type="http://schemas.openxmlformats.org/officeDocument/2006/relationships/settings" Target="/word/settings.xml" Id="R0c93ec9005ef4d20" /><Relationship Type="http://schemas.openxmlformats.org/officeDocument/2006/relationships/image" Target="/word/media/f70082de-47fa-4621-88cc-d445764fa56d.png" Id="R460655cba89a4024" /></Relationships>
</file>