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888a3f303f47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1b4fcc446c40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Huntsville Hollow,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8fabf103c94a5c" /><Relationship Type="http://schemas.openxmlformats.org/officeDocument/2006/relationships/numbering" Target="/word/numbering.xml" Id="R1457acaa4fbb4e58" /><Relationship Type="http://schemas.openxmlformats.org/officeDocument/2006/relationships/settings" Target="/word/settings.xml" Id="Re6ee3e52e2a54c6b" /><Relationship Type="http://schemas.openxmlformats.org/officeDocument/2006/relationships/image" Target="/word/media/21b210c7-9dab-44bf-9566-04455fc466f7.png" Id="R251b4fcc446c4078" /></Relationships>
</file>