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40a048b08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b83dd36ce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Huot,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fcc4f77ef4d17" /><Relationship Type="http://schemas.openxmlformats.org/officeDocument/2006/relationships/numbering" Target="/word/numbering.xml" Id="Rbc74bf8acfaa40d5" /><Relationship Type="http://schemas.openxmlformats.org/officeDocument/2006/relationships/settings" Target="/word/settings.xml" Id="R3358c098d4694855" /><Relationship Type="http://schemas.openxmlformats.org/officeDocument/2006/relationships/image" Target="/word/media/062acbde-2abd-4944-bcfe-0e15109e3d50.png" Id="R687b83dd36ce4ff2" /></Relationships>
</file>