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ce6ec6304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d7f93ab7d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Hurricane Ridge,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540f36b34493e" /><Relationship Type="http://schemas.openxmlformats.org/officeDocument/2006/relationships/numbering" Target="/word/numbering.xml" Id="R9d28a4a0f2f641c6" /><Relationship Type="http://schemas.openxmlformats.org/officeDocument/2006/relationships/settings" Target="/word/settings.xml" Id="R7c83862aea5c4ec2" /><Relationship Type="http://schemas.openxmlformats.org/officeDocument/2006/relationships/image" Target="/word/media/064197d2-33f2-4848-a7f7-24ab36cdce3e.png" Id="Rd20d7f93ab7d4e48" /></Relationships>
</file>