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c74e2ac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ed7db18f8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4377fd8f4185" /><Relationship Type="http://schemas.openxmlformats.org/officeDocument/2006/relationships/numbering" Target="/word/numbering.xml" Id="R5a886e2e7b1e4f0e" /><Relationship Type="http://schemas.openxmlformats.org/officeDocument/2006/relationships/settings" Target="/word/settings.xml" Id="R77787d38fe1744bc" /><Relationship Type="http://schemas.openxmlformats.org/officeDocument/2006/relationships/image" Target="/word/media/83725027-340e-4398-bf92-8ab3748add0e.png" Id="Rb82ed7db18f8402b" /></Relationships>
</file>