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22ba5bcb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583f9af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Hutton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430673a24a44" /><Relationship Type="http://schemas.openxmlformats.org/officeDocument/2006/relationships/numbering" Target="/word/numbering.xml" Id="R0edfd26d3f0d4889" /><Relationship Type="http://schemas.openxmlformats.org/officeDocument/2006/relationships/settings" Target="/word/settings.xml" Id="R9aa696587b454486" /><Relationship Type="http://schemas.openxmlformats.org/officeDocument/2006/relationships/image" Target="/word/media/6c8c99ec-8cb2-44f2-8fb3-5c17563aa0f1.png" Id="R0472583f9afa40e5" /></Relationships>
</file>