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2b5f7cea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544adb2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Hymans,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9e357c3a044b8" /><Relationship Type="http://schemas.openxmlformats.org/officeDocument/2006/relationships/numbering" Target="/word/numbering.xml" Id="Ra67a6c713e0b4f48" /><Relationship Type="http://schemas.openxmlformats.org/officeDocument/2006/relationships/settings" Target="/word/settings.xml" Id="R65811e63aeaf496c" /><Relationship Type="http://schemas.openxmlformats.org/officeDocument/2006/relationships/image" Target="/word/media/b60b186f-0c15-4a54-b5b7-f934d9aedf6d.png" Id="Re33d544adb294a8f" /></Relationships>
</file>